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4DBE" w:rsidRDefault="00644DBE" w:rsidP="00644DBE">
      <w:pPr>
        <w:spacing w:line="480" w:lineRule="auto"/>
        <w:jc w:val="center"/>
        <w:rPr>
          <w:rFonts w:ascii="Times New Roman" w:hAnsi="Times New Roman" w:cs="Times New Roman"/>
          <w:sz w:val="24"/>
          <w:szCs w:val="24"/>
        </w:rPr>
      </w:pPr>
    </w:p>
    <w:p w:rsidR="00644DBE" w:rsidRDefault="00644DBE" w:rsidP="00644DBE">
      <w:pPr>
        <w:spacing w:line="480" w:lineRule="auto"/>
        <w:jc w:val="center"/>
        <w:rPr>
          <w:rFonts w:ascii="Times New Roman" w:hAnsi="Times New Roman" w:cs="Times New Roman"/>
          <w:sz w:val="24"/>
          <w:szCs w:val="24"/>
        </w:rPr>
      </w:pPr>
    </w:p>
    <w:p w:rsidR="00644DBE" w:rsidRDefault="00644DBE" w:rsidP="00644DBE">
      <w:pPr>
        <w:spacing w:line="480" w:lineRule="auto"/>
        <w:jc w:val="center"/>
        <w:rPr>
          <w:rFonts w:ascii="Times New Roman" w:hAnsi="Times New Roman" w:cs="Times New Roman"/>
          <w:sz w:val="24"/>
          <w:szCs w:val="24"/>
        </w:rPr>
      </w:pPr>
    </w:p>
    <w:p w:rsidR="00644DBE" w:rsidRDefault="00644DBE" w:rsidP="00644DBE">
      <w:pPr>
        <w:spacing w:line="480" w:lineRule="auto"/>
        <w:jc w:val="center"/>
        <w:rPr>
          <w:rFonts w:ascii="Times New Roman" w:hAnsi="Times New Roman" w:cs="Times New Roman"/>
          <w:sz w:val="24"/>
          <w:szCs w:val="24"/>
        </w:rPr>
      </w:pPr>
    </w:p>
    <w:p w:rsidR="00644DBE" w:rsidRDefault="00644DBE" w:rsidP="00644DBE">
      <w:pPr>
        <w:spacing w:line="480" w:lineRule="auto"/>
        <w:jc w:val="center"/>
        <w:rPr>
          <w:rFonts w:ascii="Times New Roman" w:hAnsi="Times New Roman" w:cs="Times New Roman"/>
          <w:sz w:val="24"/>
          <w:szCs w:val="24"/>
        </w:rPr>
      </w:pPr>
    </w:p>
    <w:p w:rsidR="00644DBE" w:rsidRDefault="00644DBE" w:rsidP="00644DBE">
      <w:pPr>
        <w:spacing w:line="480" w:lineRule="auto"/>
        <w:jc w:val="center"/>
        <w:rPr>
          <w:rFonts w:ascii="Times New Roman" w:hAnsi="Times New Roman" w:cs="Times New Roman"/>
          <w:sz w:val="24"/>
          <w:szCs w:val="24"/>
        </w:rPr>
      </w:pPr>
    </w:p>
    <w:p w:rsidR="00644DBE" w:rsidRDefault="00644DBE" w:rsidP="00644DBE">
      <w:pPr>
        <w:spacing w:line="480" w:lineRule="auto"/>
        <w:jc w:val="center"/>
        <w:rPr>
          <w:rFonts w:ascii="Times New Roman" w:hAnsi="Times New Roman" w:cs="Times New Roman"/>
          <w:sz w:val="24"/>
          <w:szCs w:val="24"/>
        </w:rPr>
      </w:pPr>
    </w:p>
    <w:p w:rsidR="00644DBE" w:rsidRDefault="00644DBE" w:rsidP="00644DBE">
      <w:pPr>
        <w:spacing w:line="480" w:lineRule="auto"/>
        <w:jc w:val="center"/>
        <w:rPr>
          <w:rFonts w:ascii="Times New Roman" w:hAnsi="Times New Roman" w:cs="Times New Roman"/>
          <w:sz w:val="24"/>
          <w:szCs w:val="24"/>
        </w:rPr>
      </w:pPr>
    </w:p>
    <w:p w:rsidR="00644DBE" w:rsidRDefault="00644DBE" w:rsidP="00644DBE">
      <w:pPr>
        <w:spacing w:line="480" w:lineRule="auto"/>
        <w:jc w:val="center"/>
        <w:rPr>
          <w:rFonts w:ascii="Times New Roman" w:hAnsi="Times New Roman" w:cs="Times New Roman"/>
          <w:sz w:val="24"/>
          <w:szCs w:val="24"/>
        </w:rPr>
      </w:pPr>
    </w:p>
    <w:p w:rsidR="00644DBE" w:rsidRPr="00644DBE" w:rsidRDefault="001019B9" w:rsidP="00644DBE">
      <w:pPr>
        <w:spacing w:line="480" w:lineRule="auto"/>
        <w:jc w:val="center"/>
        <w:rPr>
          <w:rFonts w:ascii="Times New Roman" w:hAnsi="Times New Roman" w:cs="Times New Roman"/>
          <w:sz w:val="24"/>
          <w:szCs w:val="24"/>
        </w:rPr>
      </w:pPr>
      <w:r>
        <w:rPr>
          <w:rFonts w:ascii="Times New Roman" w:hAnsi="Times New Roman" w:cs="Times New Roman"/>
          <w:sz w:val="24"/>
          <w:szCs w:val="24"/>
        </w:rPr>
        <w:t>Descriptive Essay; the most Brilliant Technology.</w:t>
      </w:r>
    </w:p>
    <w:p w:rsidR="00644DBE" w:rsidRDefault="00644DBE" w:rsidP="00644DB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44DBE" w:rsidRDefault="00644DBE" w:rsidP="00644DB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44DBE" w:rsidRDefault="00644DBE" w:rsidP="00644DB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44DBE" w:rsidRDefault="00644DBE">
      <w:pPr>
        <w:rPr>
          <w:rFonts w:ascii="Times New Roman" w:hAnsi="Times New Roman" w:cs="Times New Roman"/>
          <w:sz w:val="24"/>
          <w:szCs w:val="24"/>
        </w:rPr>
      </w:pPr>
      <w:r>
        <w:rPr>
          <w:rFonts w:ascii="Times New Roman" w:hAnsi="Times New Roman" w:cs="Times New Roman"/>
          <w:sz w:val="24"/>
          <w:szCs w:val="24"/>
        </w:rPr>
        <w:br w:type="page"/>
      </w:r>
    </w:p>
    <w:p w:rsidR="00841D55" w:rsidRPr="00663482" w:rsidRDefault="00D36951" w:rsidP="00957FD3">
      <w:pPr>
        <w:spacing w:line="480" w:lineRule="auto"/>
        <w:jc w:val="center"/>
        <w:rPr>
          <w:rFonts w:ascii="Times New Roman" w:hAnsi="Times New Roman" w:cs="Times New Roman"/>
          <w:sz w:val="24"/>
          <w:szCs w:val="24"/>
        </w:rPr>
      </w:pPr>
      <w:r w:rsidRPr="00663482">
        <w:rPr>
          <w:rFonts w:ascii="Times New Roman" w:hAnsi="Times New Roman" w:cs="Times New Roman"/>
          <w:sz w:val="24"/>
          <w:szCs w:val="24"/>
        </w:rPr>
        <w:lastRenderedPageBreak/>
        <w:t xml:space="preserve">The </w:t>
      </w:r>
      <w:r w:rsidR="00957FD3" w:rsidRPr="00663482">
        <w:rPr>
          <w:rFonts w:ascii="Times New Roman" w:hAnsi="Times New Roman" w:cs="Times New Roman"/>
          <w:sz w:val="24"/>
          <w:szCs w:val="24"/>
        </w:rPr>
        <w:t>Most Brilliant Technology</w:t>
      </w:r>
    </w:p>
    <w:p w:rsidR="00663482" w:rsidRPr="005616AF" w:rsidRDefault="005616AF" w:rsidP="005616A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Technology has advanced and different aspects have developed, but it is my conviction that biometrics over powers the others in terms of brilliance. </w:t>
      </w:r>
      <w:r w:rsidR="00663482" w:rsidRPr="00663482">
        <w:rPr>
          <w:rFonts w:ascii="Times New Roman" w:hAnsi="Times New Roman" w:cs="Times New Roman"/>
          <w:sz w:val="24"/>
          <w:szCs w:val="24"/>
        </w:rPr>
        <w:t>Biometrics is the statistical analysis and measurement of people’s behavioural and physical characteristics. Biometrics permits a person to be identified and authenticated using a set of valid a</w:t>
      </w:r>
      <w:r w:rsidR="00957FD3">
        <w:rPr>
          <w:rFonts w:ascii="Times New Roman" w:hAnsi="Times New Roman" w:cs="Times New Roman"/>
          <w:sz w:val="24"/>
          <w:szCs w:val="24"/>
        </w:rPr>
        <w:t>nd recognisable data. A</w:t>
      </w:r>
      <w:r w:rsidR="00663482" w:rsidRPr="00663482">
        <w:rPr>
          <w:rFonts w:ascii="Times New Roman" w:hAnsi="Times New Roman" w:cs="Times New Roman"/>
          <w:sz w:val="24"/>
          <w:szCs w:val="24"/>
        </w:rPr>
        <w:t xml:space="preserve">ccess and identification control, especially for individuals who are under surveillance, is facilitated. According to Sundararajan &amp; Woodard (2018), biometric authentication is also </w:t>
      </w:r>
      <w:r w:rsidR="001019B9" w:rsidRPr="00663482">
        <w:rPr>
          <w:rFonts w:ascii="Times New Roman" w:hAnsi="Times New Roman" w:cs="Times New Roman"/>
          <w:sz w:val="24"/>
          <w:szCs w:val="24"/>
        </w:rPr>
        <w:t>an essential com</w:t>
      </w:r>
      <w:r w:rsidR="001019B9">
        <w:rPr>
          <w:rFonts w:ascii="Times New Roman" w:hAnsi="Times New Roman" w:cs="Times New Roman"/>
          <w:sz w:val="24"/>
          <w:szCs w:val="24"/>
        </w:rPr>
        <w:t xml:space="preserve">ponent as far as biometrics is </w:t>
      </w:r>
      <w:r w:rsidR="00663482" w:rsidRPr="00663482">
        <w:rPr>
          <w:rFonts w:ascii="Times New Roman" w:hAnsi="Times New Roman" w:cs="Times New Roman"/>
          <w:sz w:val="24"/>
          <w:szCs w:val="24"/>
        </w:rPr>
        <w:t xml:space="preserve">concerned. It is the process that compares data for the person's characteristics to that of the biometric ‘’template’’ to determine resemblance. The aim is to capture an item of biometric data from the individual using a photo of their faces, image of their fingerprints and record of their voices. The types and how biometrics technology works, security and privacy issues and uses </w:t>
      </w:r>
      <w:r w:rsidRPr="00663482">
        <w:rPr>
          <w:rFonts w:ascii="Times New Roman" w:hAnsi="Times New Roman" w:cs="Times New Roman"/>
          <w:sz w:val="24"/>
          <w:szCs w:val="24"/>
        </w:rPr>
        <w:t>explain</w:t>
      </w:r>
      <w:r w:rsidR="00663482" w:rsidRPr="00663482">
        <w:rPr>
          <w:rFonts w:ascii="Times New Roman" w:hAnsi="Times New Roman" w:cs="Times New Roman"/>
          <w:sz w:val="24"/>
          <w:szCs w:val="24"/>
        </w:rPr>
        <w:t xml:space="preserve"> the importance of biometrics and </w:t>
      </w:r>
      <w:r w:rsidR="00975BF7">
        <w:rPr>
          <w:rFonts w:ascii="Times New Roman" w:hAnsi="Times New Roman" w:cs="Times New Roman"/>
          <w:sz w:val="24"/>
          <w:szCs w:val="24"/>
        </w:rPr>
        <w:t xml:space="preserve">also why </w:t>
      </w:r>
      <w:r>
        <w:rPr>
          <w:rFonts w:ascii="Times New Roman" w:hAnsi="Times New Roman" w:cs="Times New Roman"/>
          <w:sz w:val="24"/>
          <w:szCs w:val="24"/>
        </w:rPr>
        <w:t>we should accommodate it in ou</w:t>
      </w:r>
      <w:r w:rsidR="00975BF7">
        <w:rPr>
          <w:rFonts w:ascii="Times New Roman" w:hAnsi="Times New Roman" w:cs="Times New Roman"/>
          <w:sz w:val="24"/>
          <w:szCs w:val="24"/>
        </w:rPr>
        <w:t>r modern world.</w:t>
      </w:r>
    </w:p>
    <w:p w:rsidR="00663482" w:rsidRPr="005616AF" w:rsidRDefault="00663482" w:rsidP="005616AF">
      <w:pPr>
        <w:spacing w:line="480" w:lineRule="auto"/>
        <w:ind w:firstLine="720"/>
        <w:rPr>
          <w:rFonts w:ascii="Times New Roman" w:hAnsi="Times New Roman" w:cs="Times New Roman"/>
          <w:sz w:val="24"/>
          <w:szCs w:val="24"/>
        </w:rPr>
      </w:pPr>
      <w:r w:rsidRPr="00663482">
        <w:rPr>
          <w:rFonts w:ascii="Times New Roman" w:hAnsi="Times New Roman" w:cs="Times New Roman"/>
          <w:sz w:val="24"/>
          <w:szCs w:val="24"/>
        </w:rPr>
        <w:t>Physiological and behavioural characteristics are the two types of biometric identifiers. Physiological identifiers are governed by activities that make the user to be authenticated. It involves; fingerprints, the hand’s and finger’s shape, vein pattern, the shape of the face, the eye and DNA matching. On the other hand, behavioural identifiers encompass ways that individuals act upon. They include aspects such as the blood, DNA, saliva, urine and they can be of importance to police forensics and medical teams. One of the components that are critical in how biometrics work is a scanning device that records the biometric factor which is being authenticated (Vatsa et al., 2018). Another component is a type of software which is used to convert the scanned biometric data to a digitalised digital format. This is important because it aids in comparing match points between the observed data with the stored data. The last component is the use of a database that is used to store biometric data fo</w:t>
      </w:r>
      <w:r w:rsidR="005616AF">
        <w:rPr>
          <w:rFonts w:ascii="Times New Roman" w:hAnsi="Times New Roman" w:cs="Times New Roman"/>
          <w:sz w:val="24"/>
          <w:szCs w:val="24"/>
        </w:rPr>
        <w:t>r comparison benefits securely.</w:t>
      </w:r>
    </w:p>
    <w:p w:rsidR="00663482" w:rsidRPr="005616AF" w:rsidRDefault="00663482" w:rsidP="005616AF">
      <w:pPr>
        <w:spacing w:line="480" w:lineRule="auto"/>
        <w:ind w:firstLine="720"/>
        <w:rPr>
          <w:rFonts w:ascii="Times New Roman" w:hAnsi="Times New Roman" w:cs="Times New Roman"/>
          <w:sz w:val="24"/>
          <w:szCs w:val="24"/>
        </w:rPr>
      </w:pPr>
      <w:r w:rsidRPr="00663482">
        <w:rPr>
          <w:rFonts w:ascii="Times New Roman" w:hAnsi="Times New Roman" w:cs="Times New Roman"/>
          <w:sz w:val="24"/>
          <w:szCs w:val="24"/>
        </w:rPr>
        <w:lastRenderedPageBreak/>
        <w:t>Fingerprints are widely used in biometric identifiers since they are considered unique hence being vital in security matters. This can be justified by the implementation of the finger used in Apple’s Touch ID for the iPhone, for that reason, this is the most used market application of a biometric authentication factor. Other biometric factors that may also be used for security and privacy issues are the iris, retina, facial scans and the veins (Li et al., 2018). As such, they have not been widely used since they raise questions on their uniqueness and because they are easier to spoof. Moreover, fingerprints never change over in the entire life, while the face appearance may change because of age and sickness. Fingerprints and retinal blood vessels remain to be the most significant privacy issue of using biometrics since they are static and cannot be identified.</w:t>
      </w:r>
    </w:p>
    <w:p w:rsidR="00663482" w:rsidRPr="00663482" w:rsidRDefault="00663482" w:rsidP="00975BF7">
      <w:pPr>
        <w:spacing w:line="480" w:lineRule="auto"/>
        <w:ind w:firstLine="720"/>
        <w:rPr>
          <w:rFonts w:ascii="Times New Roman" w:hAnsi="Times New Roman" w:cs="Times New Roman"/>
          <w:sz w:val="24"/>
          <w:szCs w:val="24"/>
        </w:rPr>
      </w:pPr>
      <w:r w:rsidRPr="00663482">
        <w:rPr>
          <w:rFonts w:ascii="Times New Roman" w:hAnsi="Times New Roman" w:cs="Times New Roman"/>
          <w:sz w:val="24"/>
          <w:szCs w:val="24"/>
        </w:rPr>
        <w:t xml:space="preserve">There are many uses attributed to biometric technology since its innovations are being continuously invented being used in many fields. First, biometrics can be used to provide better-than password security to devices such as phones, tablets and laptops. According to Sundararajan &amp; Woodard (2018), passwords are likely to be compromised and tampered with, and this may allow access to vital information. In addition, biometrics are increasingly being used to authorise and authenticate transactions like payments because fingerprints can’t be manipulated. Biometrics can also be used by law enforcers to arrest criminals, especially in airports. Through this, criminals can be arrested before they board flights by scanning their fingerprints. It is also used during the voting registration hence making the process easy and fast. Voters are identified using biometrics through their faces and fingerprints. </w:t>
      </w:r>
    </w:p>
    <w:p w:rsidR="00663482" w:rsidRPr="00663482" w:rsidRDefault="00663482" w:rsidP="00985CA0">
      <w:pPr>
        <w:spacing w:line="480" w:lineRule="auto"/>
        <w:ind w:firstLine="720"/>
        <w:rPr>
          <w:rFonts w:ascii="Times New Roman" w:hAnsi="Times New Roman" w:cs="Times New Roman"/>
          <w:sz w:val="24"/>
          <w:szCs w:val="24"/>
        </w:rPr>
      </w:pPr>
      <w:r w:rsidRPr="00663482">
        <w:rPr>
          <w:rFonts w:ascii="Times New Roman" w:hAnsi="Times New Roman" w:cs="Times New Roman"/>
          <w:sz w:val="24"/>
          <w:szCs w:val="24"/>
        </w:rPr>
        <w:t xml:space="preserve">In summation, the types and how biometrics technology works, security and privacy issues and uses explain </w:t>
      </w:r>
      <w:r w:rsidR="005616AF">
        <w:rPr>
          <w:rFonts w:ascii="Times New Roman" w:hAnsi="Times New Roman" w:cs="Times New Roman"/>
          <w:sz w:val="24"/>
          <w:szCs w:val="24"/>
        </w:rPr>
        <w:t>that this is a very brilliant technology adopted in the 21</w:t>
      </w:r>
      <w:r w:rsidR="005616AF" w:rsidRPr="005616AF">
        <w:rPr>
          <w:rFonts w:ascii="Times New Roman" w:hAnsi="Times New Roman" w:cs="Times New Roman"/>
          <w:sz w:val="24"/>
          <w:szCs w:val="24"/>
          <w:vertAlign w:val="superscript"/>
        </w:rPr>
        <w:t>st</w:t>
      </w:r>
      <w:r w:rsidR="005616AF">
        <w:rPr>
          <w:rFonts w:ascii="Times New Roman" w:hAnsi="Times New Roman" w:cs="Times New Roman"/>
          <w:sz w:val="24"/>
          <w:szCs w:val="24"/>
        </w:rPr>
        <w:t xml:space="preserve"> century.</w:t>
      </w:r>
      <w:r w:rsidRPr="00663482">
        <w:rPr>
          <w:rFonts w:ascii="Times New Roman" w:hAnsi="Times New Roman" w:cs="Times New Roman"/>
          <w:sz w:val="24"/>
          <w:szCs w:val="24"/>
        </w:rPr>
        <w:t xml:space="preserve"> The technology of biometrics has changed the world into a more safe and convenient place to stay. Frauds, crimes and proving of identity among others have been significantly being dealt </w:t>
      </w:r>
      <w:r w:rsidRPr="00663482">
        <w:rPr>
          <w:rFonts w:ascii="Times New Roman" w:hAnsi="Times New Roman" w:cs="Times New Roman"/>
          <w:sz w:val="24"/>
          <w:szCs w:val="24"/>
        </w:rPr>
        <w:lastRenderedPageBreak/>
        <w:t>with using biometrics. Although biometrics technology is sophisticated, it is advisable to understand it to utilise its benefits in the best way possible.</w:t>
      </w:r>
    </w:p>
    <w:p w:rsidR="00985CA0" w:rsidRDefault="00985CA0" w:rsidP="00663482">
      <w:pPr>
        <w:spacing w:line="480" w:lineRule="auto"/>
        <w:rPr>
          <w:rFonts w:ascii="Times New Roman" w:hAnsi="Times New Roman" w:cs="Times New Roman"/>
          <w:sz w:val="24"/>
          <w:szCs w:val="24"/>
        </w:rPr>
      </w:pPr>
    </w:p>
    <w:p w:rsidR="00985CA0" w:rsidRDefault="00985CA0" w:rsidP="00663482">
      <w:pPr>
        <w:spacing w:line="480" w:lineRule="auto"/>
        <w:rPr>
          <w:rFonts w:ascii="Times New Roman" w:hAnsi="Times New Roman" w:cs="Times New Roman"/>
          <w:sz w:val="24"/>
          <w:szCs w:val="24"/>
        </w:rPr>
      </w:pPr>
    </w:p>
    <w:p w:rsidR="00985CA0" w:rsidRDefault="00985CA0" w:rsidP="00663482">
      <w:pPr>
        <w:spacing w:line="480" w:lineRule="auto"/>
        <w:rPr>
          <w:rFonts w:ascii="Times New Roman" w:hAnsi="Times New Roman" w:cs="Times New Roman"/>
          <w:sz w:val="24"/>
          <w:szCs w:val="24"/>
        </w:rPr>
      </w:pPr>
    </w:p>
    <w:p w:rsidR="00985CA0" w:rsidRDefault="00985CA0" w:rsidP="00663482">
      <w:pPr>
        <w:spacing w:line="480" w:lineRule="auto"/>
        <w:rPr>
          <w:rFonts w:ascii="Times New Roman" w:hAnsi="Times New Roman" w:cs="Times New Roman"/>
          <w:sz w:val="24"/>
          <w:szCs w:val="24"/>
        </w:rPr>
      </w:pPr>
    </w:p>
    <w:p w:rsidR="00985CA0" w:rsidRDefault="00985CA0" w:rsidP="00663482">
      <w:pPr>
        <w:spacing w:line="480" w:lineRule="auto"/>
        <w:rPr>
          <w:rFonts w:ascii="Times New Roman" w:hAnsi="Times New Roman" w:cs="Times New Roman"/>
          <w:sz w:val="24"/>
          <w:szCs w:val="24"/>
        </w:rPr>
      </w:pPr>
    </w:p>
    <w:p w:rsidR="00985CA0" w:rsidRDefault="00985CA0" w:rsidP="00663482">
      <w:pPr>
        <w:spacing w:line="480" w:lineRule="auto"/>
        <w:rPr>
          <w:rFonts w:ascii="Times New Roman" w:hAnsi="Times New Roman" w:cs="Times New Roman"/>
          <w:sz w:val="24"/>
          <w:szCs w:val="24"/>
        </w:rPr>
      </w:pPr>
    </w:p>
    <w:p w:rsidR="00985CA0" w:rsidRDefault="00985CA0" w:rsidP="00663482">
      <w:pPr>
        <w:spacing w:line="480" w:lineRule="auto"/>
        <w:rPr>
          <w:rFonts w:ascii="Times New Roman" w:hAnsi="Times New Roman" w:cs="Times New Roman"/>
          <w:sz w:val="24"/>
          <w:szCs w:val="24"/>
        </w:rPr>
      </w:pPr>
    </w:p>
    <w:p w:rsidR="00985CA0" w:rsidRDefault="00985CA0" w:rsidP="00663482">
      <w:pPr>
        <w:spacing w:line="480" w:lineRule="auto"/>
        <w:rPr>
          <w:rFonts w:ascii="Times New Roman" w:hAnsi="Times New Roman" w:cs="Times New Roman"/>
          <w:sz w:val="24"/>
          <w:szCs w:val="24"/>
        </w:rPr>
      </w:pPr>
    </w:p>
    <w:p w:rsidR="00985CA0" w:rsidRDefault="00985CA0" w:rsidP="00663482">
      <w:pPr>
        <w:spacing w:line="480" w:lineRule="auto"/>
        <w:rPr>
          <w:rFonts w:ascii="Times New Roman" w:hAnsi="Times New Roman" w:cs="Times New Roman"/>
          <w:sz w:val="24"/>
          <w:szCs w:val="24"/>
        </w:rPr>
      </w:pPr>
    </w:p>
    <w:p w:rsidR="00985CA0" w:rsidRDefault="00985CA0" w:rsidP="00663482">
      <w:pPr>
        <w:spacing w:line="480" w:lineRule="auto"/>
        <w:rPr>
          <w:rFonts w:ascii="Times New Roman" w:hAnsi="Times New Roman" w:cs="Times New Roman"/>
          <w:sz w:val="24"/>
          <w:szCs w:val="24"/>
        </w:rPr>
      </w:pPr>
    </w:p>
    <w:p w:rsidR="00985CA0" w:rsidRDefault="00985CA0" w:rsidP="00663482">
      <w:pPr>
        <w:spacing w:line="480" w:lineRule="auto"/>
        <w:rPr>
          <w:rFonts w:ascii="Times New Roman" w:hAnsi="Times New Roman" w:cs="Times New Roman"/>
          <w:sz w:val="24"/>
          <w:szCs w:val="24"/>
        </w:rPr>
      </w:pPr>
    </w:p>
    <w:p w:rsidR="00985CA0" w:rsidRDefault="00985CA0" w:rsidP="00663482">
      <w:pPr>
        <w:spacing w:line="480" w:lineRule="auto"/>
        <w:rPr>
          <w:rFonts w:ascii="Times New Roman" w:hAnsi="Times New Roman" w:cs="Times New Roman"/>
          <w:sz w:val="24"/>
          <w:szCs w:val="24"/>
        </w:rPr>
      </w:pPr>
    </w:p>
    <w:p w:rsidR="00985CA0" w:rsidRDefault="00985CA0" w:rsidP="00663482">
      <w:pPr>
        <w:spacing w:line="480" w:lineRule="auto"/>
        <w:rPr>
          <w:rFonts w:ascii="Times New Roman" w:hAnsi="Times New Roman" w:cs="Times New Roman"/>
          <w:sz w:val="24"/>
          <w:szCs w:val="24"/>
        </w:rPr>
      </w:pPr>
    </w:p>
    <w:p w:rsidR="005616AF" w:rsidRDefault="005616AF" w:rsidP="00985CA0">
      <w:pPr>
        <w:spacing w:line="480" w:lineRule="auto"/>
        <w:jc w:val="center"/>
        <w:rPr>
          <w:rFonts w:ascii="Times New Roman" w:hAnsi="Times New Roman" w:cs="Times New Roman"/>
          <w:sz w:val="24"/>
          <w:szCs w:val="24"/>
        </w:rPr>
      </w:pPr>
    </w:p>
    <w:p w:rsidR="005616AF" w:rsidRDefault="005616AF" w:rsidP="00985CA0">
      <w:pPr>
        <w:spacing w:line="480" w:lineRule="auto"/>
        <w:jc w:val="center"/>
        <w:rPr>
          <w:rFonts w:ascii="Times New Roman" w:hAnsi="Times New Roman" w:cs="Times New Roman"/>
          <w:sz w:val="24"/>
          <w:szCs w:val="24"/>
        </w:rPr>
      </w:pPr>
    </w:p>
    <w:p w:rsidR="005616AF" w:rsidRDefault="005616AF" w:rsidP="00985CA0">
      <w:pPr>
        <w:spacing w:line="480" w:lineRule="auto"/>
        <w:jc w:val="center"/>
        <w:rPr>
          <w:rFonts w:ascii="Times New Roman" w:hAnsi="Times New Roman" w:cs="Times New Roman"/>
          <w:sz w:val="24"/>
          <w:szCs w:val="24"/>
        </w:rPr>
      </w:pPr>
    </w:p>
    <w:p w:rsidR="005616AF" w:rsidRDefault="005616AF" w:rsidP="00985CA0">
      <w:pPr>
        <w:spacing w:line="480" w:lineRule="auto"/>
        <w:jc w:val="center"/>
        <w:rPr>
          <w:rFonts w:ascii="Times New Roman" w:hAnsi="Times New Roman" w:cs="Times New Roman"/>
          <w:sz w:val="24"/>
          <w:szCs w:val="24"/>
        </w:rPr>
      </w:pPr>
    </w:p>
    <w:p w:rsidR="005616AF" w:rsidRDefault="005616AF" w:rsidP="00985CA0">
      <w:pPr>
        <w:spacing w:line="480" w:lineRule="auto"/>
        <w:jc w:val="center"/>
        <w:rPr>
          <w:rFonts w:ascii="Times New Roman" w:hAnsi="Times New Roman" w:cs="Times New Roman"/>
          <w:sz w:val="24"/>
          <w:szCs w:val="24"/>
        </w:rPr>
      </w:pPr>
    </w:p>
    <w:p w:rsidR="006F2019" w:rsidRPr="00663482" w:rsidRDefault="006F2019" w:rsidP="00985CA0">
      <w:pPr>
        <w:spacing w:line="480" w:lineRule="auto"/>
        <w:jc w:val="center"/>
        <w:rPr>
          <w:rFonts w:ascii="Times New Roman" w:hAnsi="Times New Roman" w:cs="Times New Roman"/>
          <w:sz w:val="24"/>
          <w:szCs w:val="24"/>
        </w:rPr>
      </w:pPr>
      <w:r w:rsidRPr="00663482">
        <w:rPr>
          <w:rFonts w:ascii="Times New Roman" w:hAnsi="Times New Roman" w:cs="Times New Roman"/>
          <w:sz w:val="24"/>
          <w:szCs w:val="24"/>
        </w:rPr>
        <w:lastRenderedPageBreak/>
        <w:t>References</w:t>
      </w:r>
    </w:p>
    <w:p w:rsidR="00985CA0" w:rsidRPr="00663482" w:rsidRDefault="00985CA0" w:rsidP="00985CA0">
      <w:pPr>
        <w:spacing w:line="480" w:lineRule="auto"/>
        <w:ind w:left="720" w:hanging="720"/>
        <w:rPr>
          <w:rFonts w:ascii="Times New Roman" w:hAnsi="Times New Roman" w:cs="Times New Roman"/>
          <w:sz w:val="24"/>
          <w:szCs w:val="24"/>
        </w:rPr>
      </w:pPr>
      <w:r w:rsidRPr="00663482">
        <w:rPr>
          <w:rFonts w:ascii="Times New Roman" w:hAnsi="Times New Roman" w:cs="Times New Roman"/>
          <w:sz w:val="24"/>
          <w:szCs w:val="24"/>
        </w:rPr>
        <w:t>Li, B. S., Cary, J. H., &amp;Maibach, H. I. (2018). Cutaneous biometrics: guidelines and models. </w:t>
      </w:r>
      <w:r w:rsidRPr="00663482">
        <w:rPr>
          <w:rFonts w:ascii="Times New Roman" w:hAnsi="Times New Roman" w:cs="Times New Roman"/>
          <w:i/>
          <w:iCs/>
          <w:sz w:val="24"/>
          <w:szCs w:val="24"/>
        </w:rPr>
        <w:t>British Journal of Dermatology</w:t>
      </w:r>
      <w:r w:rsidRPr="00663482">
        <w:rPr>
          <w:rFonts w:ascii="Times New Roman" w:hAnsi="Times New Roman" w:cs="Times New Roman"/>
          <w:sz w:val="24"/>
          <w:szCs w:val="24"/>
        </w:rPr>
        <w:t>, </w:t>
      </w:r>
      <w:r w:rsidRPr="00663482">
        <w:rPr>
          <w:rFonts w:ascii="Times New Roman" w:hAnsi="Times New Roman" w:cs="Times New Roman"/>
          <w:i/>
          <w:iCs/>
          <w:sz w:val="24"/>
          <w:szCs w:val="24"/>
        </w:rPr>
        <w:t>178</w:t>
      </w:r>
      <w:r w:rsidRPr="00663482">
        <w:rPr>
          <w:rFonts w:ascii="Times New Roman" w:hAnsi="Times New Roman" w:cs="Times New Roman"/>
          <w:sz w:val="24"/>
          <w:szCs w:val="24"/>
        </w:rPr>
        <w:t>(5), 1008-1009.</w:t>
      </w:r>
    </w:p>
    <w:p w:rsidR="00985CA0" w:rsidRPr="00663482" w:rsidRDefault="00985CA0" w:rsidP="00985CA0">
      <w:pPr>
        <w:spacing w:line="480" w:lineRule="auto"/>
        <w:ind w:left="720" w:hanging="720"/>
        <w:rPr>
          <w:rFonts w:ascii="Times New Roman" w:hAnsi="Times New Roman" w:cs="Times New Roman"/>
          <w:sz w:val="24"/>
          <w:szCs w:val="24"/>
        </w:rPr>
      </w:pPr>
      <w:r w:rsidRPr="00663482">
        <w:rPr>
          <w:rFonts w:ascii="Times New Roman" w:hAnsi="Times New Roman" w:cs="Times New Roman"/>
          <w:sz w:val="24"/>
          <w:szCs w:val="24"/>
        </w:rPr>
        <w:t>Sundararajan, K., &amp; Woodard, D. L. (2018). Deep Learning fo</w:t>
      </w:r>
      <w:bookmarkStart w:id="0" w:name="_GoBack"/>
      <w:bookmarkEnd w:id="0"/>
      <w:r w:rsidRPr="00663482">
        <w:rPr>
          <w:rFonts w:ascii="Times New Roman" w:hAnsi="Times New Roman" w:cs="Times New Roman"/>
          <w:sz w:val="24"/>
          <w:szCs w:val="24"/>
        </w:rPr>
        <w:t>r Biometrics: A Survey. </w:t>
      </w:r>
      <w:r w:rsidRPr="00663482">
        <w:rPr>
          <w:rFonts w:ascii="Times New Roman" w:hAnsi="Times New Roman" w:cs="Times New Roman"/>
          <w:i/>
          <w:iCs/>
          <w:sz w:val="24"/>
          <w:szCs w:val="24"/>
        </w:rPr>
        <w:t>ACM Computing Surveys (CSUR)</w:t>
      </w:r>
      <w:r w:rsidRPr="00663482">
        <w:rPr>
          <w:rFonts w:ascii="Times New Roman" w:hAnsi="Times New Roman" w:cs="Times New Roman"/>
          <w:sz w:val="24"/>
          <w:szCs w:val="24"/>
        </w:rPr>
        <w:t>, </w:t>
      </w:r>
      <w:r w:rsidRPr="00663482">
        <w:rPr>
          <w:rFonts w:ascii="Times New Roman" w:hAnsi="Times New Roman" w:cs="Times New Roman"/>
          <w:i/>
          <w:iCs/>
          <w:sz w:val="24"/>
          <w:szCs w:val="24"/>
        </w:rPr>
        <w:t>51</w:t>
      </w:r>
      <w:r w:rsidRPr="00663482">
        <w:rPr>
          <w:rFonts w:ascii="Times New Roman" w:hAnsi="Times New Roman" w:cs="Times New Roman"/>
          <w:sz w:val="24"/>
          <w:szCs w:val="24"/>
        </w:rPr>
        <w:t>(3), 65.</w:t>
      </w:r>
    </w:p>
    <w:p w:rsidR="00985CA0" w:rsidRPr="00663482" w:rsidRDefault="00985CA0" w:rsidP="00985CA0">
      <w:pPr>
        <w:spacing w:line="480" w:lineRule="auto"/>
        <w:ind w:left="720" w:hanging="720"/>
        <w:rPr>
          <w:rFonts w:ascii="Times New Roman" w:hAnsi="Times New Roman" w:cs="Times New Roman"/>
          <w:sz w:val="24"/>
          <w:szCs w:val="24"/>
        </w:rPr>
      </w:pPr>
      <w:r w:rsidRPr="00663482">
        <w:rPr>
          <w:rFonts w:ascii="Times New Roman" w:hAnsi="Times New Roman" w:cs="Times New Roman"/>
          <w:sz w:val="24"/>
          <w:szCs w:val="24"/>
        </w:rPr>
        <w:t>Vatsa, M., Singh, R., &amp;Majumdar, A. (Eds.). (2018). </w:t>
      </w:r>
      <w:r w:rsidRPr="00663482">
        <w:rPr>
          <w:rFonts w:ascii="Times New Roman" w:hAnsi="Times New Roman" w:cs="Times New Roman"/>
          <w:i/>
          <w:iCs/>
          <w:sz w:val="24"/>
          <w:szCs w:val="24"/>
        </w:rPr>
        <w:t>Deep Learning in Biometrics</w:t>
      </w:r>
      <w:r w:rsidRPr="00663482">
        <w:rPr>
          <w:rFonts w:ascii="Times New Roman" w:hAnsi="Times New Roman" w:cs="Times New Roman"/>
          <w:sz w:val="24"/>
          <w:szCs w:val="24"/>
        </w:rPr>
        <w:t>. CRC Press.</w:t>
      </w:r>
    </w:p>
    <w:sectPr w:rsidR="00985CA0" w:rsidRPr="00663482" w:rsidSect="00644DBE">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5E0E" w:rsidRDefault="00845E0E" w:rsidP="00644DBE">
      <w:pPr>
        <w:spacing w:after="0" w:line="240" w:lineRule="auto"/>
      </w:pPr>
      <w:r>
        <w:separator/>
      </w:r>
    </w:p>
  </w:endnote>
  <w:endnote w:type="continuationSeparator" w:id="1">
    <w:p w:rsidR="00845E0E" w:rsidRDefault="00845E0E" w:rsidP="00644D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5E0E" w:rsidRDefault="00845E0E" w:rsidP="00644DBE">
      <w:pPr>
        <w:spacing w:after="0" w:line="240" w:lineRule="auto"/>
      </w:pPr>
      <w:r>
        <w:separator/>
      </w:r>
    </w:p>
  </w:footnote>
  <w:footnote w:type="continuationSeparator" w:id="1">
    <w:p w:rsidR="00845E0E" w:rsidRDefault="00845E0E" w:rsidP="00644DB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39874670"/>
      <w:docPartObj>
        <w:docPartGallery w:val="Page Numbers (Top of Page)"/>
        <w:docPartUnique/>
      </w:docPartObj>
    </w:sdtPr>
    <w:sdtEndPr>
      <w:rPr>
        <w:noProof/>
      </w:rPr>
    </w:sdtEndPr>
    <w:sdtContent>
      <w:p w:rsidR="00644DBE" w:rsidRPr="00377F84" w:rsidRDefault="001019B9" w:rsidP="00377F84">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DESCRIPTIVE ESSAY; THE MOST BRILLIANT TECHNOLOGY.     </w:t>
        </w:r>
        <w:r w:rsidR="005616AF">
          <w:rPr>
            <w:rFonts w:ascii="Times New Roman" w:hAnsi="Times New Roman" w:cs="Times New Roman"/>
            <w:sz w:val="24"/>
            <w:szCs w:val="24"/>
          </w:rPr>
          <w:t xml:space="preserve">                         </w:t>
        </w:r>
        <w:r>
          <w:rPr>
            <w:rFonts w:ascii="Times New Roman" w:hAnsi="Times New Roman" w:cs="Times New Roman"/>
            <w:sz w:val="24"/>
            <w:szCs w:val="24"/>
          </w:rPr>
          <w:t xml:space="preserve">     </w:t>
        </w:r>
        <w:r w:rsidR="0026359D" w:rsidRPr="00377F84">
          <w:rPr>
            <w:rFonts w:ascii="Times New Roman" w:hAnsi="Times New Roman" w:cs="Times New Roman"/>
            <w:sz w:val="24"/>
            <w:szCs w:val="24"/>
          </w:rPr>
          <w:fldChar w:fldCharType="begin"/>
        </w:r>
        <w:r w:rsidR="00644DBE" w:rsidRPr="00377F84">
          <w:rPr>
            <w:rFonts w:ascii="Times New Roman" w:hAnsi="Times New Roman" w:cs="Times New Roman"/>
            <w:sz w:val="24"/>
            <w:szCs w:val="24"/>
          </w:rPr>
          <w:instrText xml:space="preserve"> PAGE   \* MERGEFORMAT </w:instrText>
        </w:r>
        <w:r w:rsidR="0026359D" w:rsidRPr="00377F84">
          <w:rPr>
            <w:rFonts w:ascii="Times New Roman" w:hAnsi="Times New Roman" w:cs="Times New Roman"/>
            <w:sz w:val="24"/>
            <w:szCs w:val="24"/>
          </w:rPr>
          <w:fldChar w:fldCharType="separate"/>
        </w:r>
        <w:r>
          <w:rPr>
            <w:rFonts w:ascii="Times New Roman" w:hAnsi="Times New Roman" w:cs="Times New Roman"/>
            <w:noProof/>
            <w:sz w:val="24"/>
            <w:szCs w:val="24"/>
          </w:rPr>
          <w:t>4</w:t>
        </w:r>
        <w:r w:rsidR="0026359D" w:rsidRPr="00377F84">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DBE" w:rsidRPr="00644DBE" w:rsidRDefault="00644DBE" w:rsidP="00644DBE">
    <w:pPr>
      <w:pStyle w:val="Header"/>
      <w:spacing w:line="480" w:lineRule="auto"/>
      <w:rPr>
        <w:rFonts w:ascii="Times New Roman" w:hAnsi="Times New Roman" w:cs="Times New Roman"/>
        <w:sz w:val="24"/>
        <w:szCs w:val="24"/>
      </w:rPr>
    </w:pPr>
    <w:r w:rsidRPr="00644DBE">
      <w:rPr>
        <w:rFonts w:ascii="Times New Roman" w:hAnsi="Times New Roman" w:cs="Times New Roman"/>
        <w:sz w:val="24"/>
        <w:szCs w:val="24"/>
      </w:rPr>
      <w:t>Running Head:</w:t>
    </w:r>
    <w:r w:rsidR="001019B9" w:rsidRPr="001019B9">
      <w:rPr>
        <w:rFonts w:ascii="Times New Roman" w:hAnsi="Times New Roman" w:cs="Times New Roman"/>
        <w:sz w:val="24"/>
        <w:szCs w:val="24"/>
      </w:rPr>
      <w:t xml:space="preserve"> </w:t>
    </w:r>
    <w:r w:rsidR="001019B9">
      <w:rPr>
        <w:rFonts w:ascii="Times New Roman" w:hAnsi="Times New Roman" w:cs="Times New Roman"/>
        <w:sz w:val="24"/>
        <w:szCs w:val="24"/>
      </w:rPr>
      <w:t>DESCRIPTIVE ESSAY; THE MOST BRILLIANT TECHNOLOGY.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36951"/>
    <w:rsid w:val="000237C2"/>
    <w:rsid w:val="001019B9"/>
    <w:rsid w:val="00151989"/>
    <w:rsid w:val="00246955"/>
    <w:rsid w:val="0026359D"/>
    <w:rsid w:val="002D541D"/>
    <w:rsid w:val="00377F84"/>
    <w:rsid w:val="005616AF"/>
    <w:rsid w:val="005B011C"/>
    <w:rsid w:val="005D7F53"/>
    <w:rsid w:val="005F6E7C"/>
    <w:rsid w:val="00644DBE"/>
    <w:rsid w:val="006520ED"/>
    <w:rsid w:val="00663482"/>
    <w:rsid w:val="006A1BFC"/>
    <w:rsid w:val="006F2019"/>
    <w:rsid w:val="00765D40"/>
    <w:rsid w:val="007F5C52"/>
    <w:rsid w:val="00841D55"/>
    <w:rsid w:val="00845E0E"/>
    <w:rsid w:val="008A33F6"/>
    <w:rsid w:val="00957FD3"/>
    <w:rsid w:val="00975BF7"/>
    <w:rsid w:val="00985CA0"/>
    <w:rsid w:val="00A35EED"/>
    <w:rsid w:val="00A659CE"/>
    <w:rsid w:val="00BB2EB3"/>
    <w:rsid w:val="00D36951"/>
    <w:rsid w:val="00D537E4"/>
    <w:rsid w:val="00D94957"/>
    <w:rsid w:val="00D970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98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4D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4DBE"/>
  </w:style>
  <w:style w:type="paragraph" w:styleId="Footer">
    <w:name w:val="footer"/>
    <w:basedOn w:val="Normal"/>
    <w:link w:val="FooterChar"/>
    <w:uiPriority w:val="99"/>
    <w:unhideWhenUsed/>
    <w:rsid w:val="00644D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4DB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732</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cp:lastModifiedBy>
  <cp:revision>3</cp:revision>
  <dcterms:created xsi:type="dcterms:W3CDTF">2018-10-09T07:43:00Z</dcterms:created>
  <dcterms:modified xsi:type="dcterms:W3CDTF">2018-10-09T07:48:00Z</dcterms:modified>
</cp:coreProperties>
</file>